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E5" w:rsidRPr="00170156" w:rsidRDefault="00A52BE5" w:rsidP="00A52BE5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156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A52BE5" w:rsidRPr="00170156" w:rsidRDefault="00A52BE5" w:rsidP="00A52BE5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156">
        <w:rPr>
          <w:rFonts w:ascii="Times New Roman" w:hAnsi="Times New Roman" w:cs="Times New Roman"/>
          <w:sz w:val="28"/>
          <w:szCs w:val="28"/>
        </w:rPr>
        <w:t xml:space="preserve">города Ростова-на-Дону «Школа № 67 имени 6-й </w:t>
      </w:r>
      <w:proofErr w:type="gramStart"/>
      <w:r w:rsidRPr="00170156">
        <w:rPr>
          <w:rFonts w:ascii="Times New Roman" w:hAnsi="Times New Roman" w:cs="Times New Roman"/>
          <w:sz w:val="28"/>
          <w:szCs w:val="28"/>
        </w:rPr>
        <w:t>Гвардейской</w:t>
      </w:r>
      <w:proofErr w:type="gramEnd"/>
      <w:r w:rsidRPr="00170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BE5" w:rsidRPr="00170156" w:rsidRDefault="00A52BE5" w:rsidP="00A52BE5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0156">
        <w:rPr>
          <w:rFonts w:ascii="Times New Roman" w:hAnsi="Times New Roman" w:cs="Times New Roman"/>
          <w:sz w:val="28"/>
          <w:szCs w:val="28"/>
        </w:rPr>
        <w:t>Сивашской</w:t>
      </w:r>
      <w:proofErr w:type="spellEnd"/>
      <w:r w:rsidRPr="00170156">
        <w:rPr>
          <w:rFonts w:ascii="Times New Roman" w:hAnsi="Times New Roman" w:cs="Times New Roman"/>
          <w:sz w:val="28"/>
          <w:szCs w:val="28"/>
        </w:rPr>
        <w:t xml:space="preserve"> танковой бригады»</w:t>
      </w:r>
    </w:p>
    <w:p w:rsidR="00A52BE5" w:rsidRPr="00170156" w:rsidRDefault="00A52BE5" w:rsidP="00A52BE5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0156"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A52BE5" w:rsidRPr="00170156" w:rsidRDefault="00A52BE5" w:rsidP="00A52BE5">
      <w:pPr>
        <w:pStyle w:val="20"/>
        <w:shd w:val="clear" w:color="auto" w:fill="auto"/>
        <w:spacing w:before="0" w:after="639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170156">
        <w:rPr>
          <w:rFonts w:ascii="Times New Roman" w:hAnsi="Times New Roman" w:cs="Times New Roman"/>
          <w:b w:val="0"/>
          <w:sz w:val="28"/>
          <w:szCs w:val="28"/>
        </w:rPr>
        <w:t>г. Ростов-на-Дону, ул. 2-я Володарского, 78 , тел./факс 244-92-05</w:t>
      </w:r>
    </w:p>
    <w:p w:rsidR="00000000" w:rsidRDefault="00A52BE5" w:rsidP="00A52BE5">
      <w:pPr>
        <w:jc w:val="center"/>
        <w:rPr>
          <w:rFonts w:ascii="Times New Roman" w:hAnsi="Times New Roman" w:cs="Times New Roman"/>
          <w:sz w:val="28"/>
          <w:szCs w:val="28"/>
        </w:rPr>
      </w:pPr>
      <w:r w:rsidRPr="00A52BE5">
        <w:rPr>
          <w:rFonts w:ascii="Times New Roman" w:hAnsi="Times New Roman" w:cs="Times New Roman"/>
          <w:sz w:val="28"/>
          <w:szCs w:val="28"/>
        </w:rPr>
        <w:t>ПРИКАЗ</w:t>
      </w:r>
    </w:p>
    <w:p w:rsidR="00A52BE5" w:rsidRDefault="00A52BE5" w:rsidP="00A52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01.09.2021г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№258</w:t>
      </w:r>
    </w:p>
    <w:p w:rsidR="00A52BE5" w:rsidRDefault="00A52BE5" w:rsidP="00A52B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ответственного за Порядок использования населением  объектов спорта и спортивной инфраструктуры МБОУ «Школа №67»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время населением</w:t>
      </w:r>
    </w:p>
    <w:p w:rsidR="00A52BE5" w:rsidRDefault="00A52BE5" w:rsidP="00A52B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приказа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Министерства общего и профессионального образования РО/ Министерства по Физической культуре и спорту РО от 01.09.2021г №702/240 «Об утверждении Порядка использования населением объектов спорта, находящихся в государственной собственности Ростовской области»,</w:t>
      </w:r>
    </w:p>
    <w:p w:rsidR="00A52BE5" w:rsidRDefault="00A52BE5" w:rsidP="00A52B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A52BE5" w:rsidRDefault="00A52BE5" w:rsidP="00A52BE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Архипову А.И, учителя физической культуры, ответственной за состояние спортивной площадки: сохранность спортивного оборудования и безопасность, регламент работы на спортивной площадке</w:t>
      </w:r>
    </w:p>
    <w:p w:rsidR="00A52BE5" w:rsidRDefault="00A52BE5" w:rsidP="00A52BE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 использования населением объектов спорта и спортивной инфраструктуры МБОУ «Школа №67»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время населением (Приложение 1)</w:t>
      </w:r>
    </w:p>
    <w:p w:rsidR="00A52BE5" w:rsidRDefault="00C30627" w:rsidP="00A52BE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регламент работы спортивной площадки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время для населения (Приложение 2)</w:t>
      </w:r>
    </w:p>
    <w:p w:rsidR="00C30627" w:rsidRDefault="00C30627" w:rsidP="00A52BE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данного приказа оставляю за собой.</w:t>
      </w:r>
    </w:p>
    <w:p w:rsidR="00C30627" w:rsidRDefault="00C30627" w:rsidP="00C30627">
      <w:pPr>
        <w:rPr>
          <w:rFonts w:ascii="Times New Roman" w:hAnsi="Times New Roman" w:cs="Times New Roman"/>
          <w:sz w:val="28"/>
          <w:szCs w:val="28"/>
        </w:rPr>
      </w:pPr>
    </w:p>
    <w:p w:rsidR="00C30627" w:rsidRDefault="00C30627" w:rsidP="00C30627">
      <w:pPr>
        <w:rPr>
          <w:rFonts w:ascii="Times New Roman" w:hAnsi="Times New Roman" w:cs="Times New Roman"/>
          <w:sz w:val="28"/>
          <w:szCs w:val="28"/>
        </w:rPr>
      </w:pPr>
    </w:p>
    <w:p w:rsidR="00C30627" w:rsidRDefault="00C30627" w:rsidP="00C30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Сысоева Н.Е.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30627" w:rsidRPr="00C30627" w:rsidRDefault="00C30627" w:rsidP="00C30627">
      <w:pPr>
        <w:rPr>
          <w:rFonts w:ascii="Times New Roman" w:hAnsi="Times New Roman" w:cs="Times New Roman"/>
          <w:sz w:val="28"/>
          <w:szCs w:val="28"/>
        </w:rPr>
      </w:pPr>
    </w:p>
    <w:sectPr w:rsidR="00C30627" w:rsidRPr="00C30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76822"/>
    <w:multiLevelType w:val="hybridMultilevel"/>
    <w:tmpl w:val="E1C8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BE5"/>
    <w:rsid w:val="00A52BE5"/>
    <w:rsid w:val="00C3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A52BE5"/>
    <w:rPr>
      <w:sz w:val="27"/>
      <w:szCs w:val="27"/>
      <w:shd w:val="clear" w:color="auto" w:fill="FFFFFF"/>
    </w:rPr>
  </w:style>
  <w:style w:type="character" w:customStyle="1" w:styleId="2">
    <w:name w:val="Основной текст (2)_"/>
    <w:link w:val="20"/>
    <w:rsid w:val="00A52BE5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A52BE5"/>
    <w:pPr>
      <w:widowControl w:val="0"/>
      <w:shd w:val="clear" w:color="auto" w:fill="FFFFFF"/>
      <w:spacing w:after="480" w:line="374" w:lineRule="exact"/>
      <w:jc w:val="center"/>
    </w:pPr>
    <w:rPr>
      <w:sz w:val="27"/>
      <w:szCs w:val="27"/>
    </w:rPr>
  </w:style>
  <w:style w:type="paragraph" w:customStyle="1" w:styleId="20">
    <w:name w:val="Основной текст (2)"/>
    <w:basedOn w:val="a"/>
    <w:link w:val="2"/>
    <w:rsid w:val="00A52BE5"/>
    <w:pPr>
      <w:widowControl w:val="0"/>
      <w:shd w:val="clear" w:color="auto" w:fill="FFFFFF"/>
      <w:spacing w:before="480" w:after="720" w:line="0" w:lineRule="atLeast"/>
      <w:jc w:val="center"/>
    </w:pPr>
    <w:rPr>
      <w:b/>
      <w:bCs/>
    </w:rPr>
  </w:style>
  <w:style w:type="paragraph" w:styleId="a4">
    <w:name w:val="List Paragraph"/>
    <w:basedOn w:val="a"/>
    <w:uiPriority w:val="34"/>
    <w:qFormat/>
    <w:rsid w:val="00A52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IDukova</dc:creator>
  <cp:keywords/>
  <dc:description/>
  <cp:lastModifiedBy>IDukova</cp:lastModifiedBy>
  <cp:revision>2</cp:revision>
  <dcterms:created xsi:type="dcterms:W3CDTF">2021-11-15T07:38:00Z</dcterms:created>
  <dcterms:modified xsi:type="dcterms:W3CDTF">2021-11-15T07:55:00Z</dcterms:modified>
</cp:coreProperties>
</file>